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69" w:rsidRPr="00EF35D2" w:rsidRDefault="00EF35D2" w:rsidP="00EF35D2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>
        <w:rPr>
          <w:color w:val="000000"/>
        </w:rPr>
        <w:t xml:space="preserve">            </w:t>
      </w: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Окружающий мир</w:t>
      </w:r>
      <w:r w:rsidRPr="006666FD">
        <w:rPr>
          <w:rFonts w:eastAsia="Times New Roman"/>
          <w:b/>
          <w:color w:val="000000"/>
        </w:rPr>
        <w:t>»</w:t>
      </w:r>
    </w:p>
    <w:p w:rsidR="00EF35D2" w:rsidRPr="00C05737" w:rsidRDefault="00EF35D2" w:rsidP="00EF35D2">
      <w:pPr>
        <w:shd w:val="clear" w:color="auto" w:fill="FFFFFF"/>
        <w:jc w:val="both"/>
        <w:rPr>
          <w:color w:val="000000"/>
        </w:rPr>
      </w:pPr>
      <w:r w:rsidRPr="00C05737">
        <w:rPr>
          <w:color w:val="000000"/>
        </w:rPr>
        <w:t>Рабочая программа  составлена на основе:</w:t>
      </w:r>
    </w:p>
    <w:p w:rsidR="00EF35D2" w:rsidRPr="00C05737" w:rsidRDefault="00EF35D2" w:rsidP="00EF35D2">
      <w:pPr>
        <w:shd w:val="clear" w:color="auto" w:fill="FFFFFF"/>
        <w:jc w:val="both"/>
        <w:rPr>
          <w:color w:val="333333"/>
          <w:shd w:val="clear" w:color="auto" w:fill="FFFFFF"/>
        </w:rPr>
      </w:pPr>
      <w:r w:rsidRPr="00C05737">
        <w:rPr>
          <w:color w:val="000000"/>
        </w:rPr>
        <w:t xml:space="preserve">- требований </w:t>
      </w:r>
      <w:r w:rsidRPr="00C05737">
        <w:rPr>
          <w:color w:val="333333"/>
          <w:shd w:val="clear" w:color="auto" w:fill="FFFFFF"/>
        </w:rPr>
        <w:t xml:space="preserve">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 </w:t>
      </w:r>
    </w:p>
    <w:p w:rsidR="00EF35D2" w:rsidRDefault="00EF35D2" w:rsidP="00EF35D2">
      <w:pPr>
        <w:rPr>
          <w:rStyle w:val="apple-converted-space"/>
        </w:rPr>
      </w:pPr>
      <w:r>
        <w:rPr>
          <w:color w:val="000000"/>
        </w:rPr>
        <w:t>- п</w:t>
      </w:r>
      <w:r w:rsidRPr="00C05737">
        <w:rPr>
          <w:color w:val="000000"/>
        </w:rPr>
        <w:t>оложения о рабочей программе учебного предмета.</w:t>
      </w:r>
      <w:r>
        <w:rPr>
          <w:rStyle w:val="apple-converted-space"/>
        </w:rPr>
        <w:t xml:space="preserve">    </w:t>
      </w:r>
    </w:p>
    <w:p w:rsidR="00EF35D2" w:rsidRPr="00E34173" w:rsidRDefault="00EF35D2" w:rsidP="00EF35D2">
      <w:r>
        <w:rPr>
          <w:rStyle w:val="apple-converted-space"/>
        </w:rPr>
        <w:t xml:space="preserve"> -у</w:t>
      </w:r>
      <w:r w:rsidRPr="00E73250">
        <w:rPr>
          <w:rStyle w:val="apple-converted-space"/>
        </w:rPr>
        <w:t>чебного плана МБОУ «</w:t>
      </w:r>
      <w:proofErr w:type="spellStart"/>
      <w:r w:rsidRPr="00E73250">
        <w:rPr>
          <w:rStyle w:val="apple-converted-space"/>
        </w:rPr>
        <w:t>Краснокутская</w:t>
      </w:r>
      <w:proofErr w:type="spellEnd"/>
      <w:r w:rsidRPr="00E73250">
        <w:rPr>
          <w:rStyle w:val="apple-converted-space"/>
        </w:rPr>
        <w:t xml:space="preserve"> СОШ» </w:t>
      </w:r>
      <w:proofErr w:type="spellStart"/>
      <w:r w:rsidRPr="00E73250">
        <w:rPr>
          <w:rStyle w:val="apple-converted-space"/>
        </w:rPr>
        <w:t>Боковского</w:t>
      </w:r>
      <w:proofErr w:type="spellEnd"/>
      <w:r w:rsidRPr="00E73250">
        <w:rPr>
          <w:rStyle w:val="apple-converted-space"/>
        </w:rPr>
        <w:t xml:space="preserve"> района на 2018-2019 учебный год</w:t>
      </w:r>
    </w:p>
    <w:p w:rsidR="00EF35D2" w:rsidRPr="00C05737" w:rsidRDefault="00EF35D2" w:rsidP="00EF35D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п</w:t>
      </w:r>
      <w:r w:rsidRPr="00C05737">
        <w:rPr>
          <w:color w:val="000000"/>
        </w:rPr>
        <w:t>римерной программы начального общего образования по уче</w:t>
      </w:r>
      <w:r w:rsidRPr="00C05737">
        <w:rPr>
          <w:color w:val="000000"/>
        </w:rPr>
        <w:t>б</w:t>
      </w:r>
      <w:r w:rsidRPr="00C05737">
        <w:rPr>
          <w:color w:val="000000"/>
        </w:rPr>
        <w:t xml:space="preserve">ным предметам. </w:t>
      </w:r>
    </w:p>
    <w:p w:rsidR="00EF35D2" w:rsidRPr="00C05737" w:rsidRDefault="00EF35D2" w:rsidP="00EF35D2">
      <w:r>
        <w:t>- п</w:t>
      </w:r>
      <w:r w:rsidRPr="00C05737">
        <w:t xml:space="preserve">рограммы О.Т. </w:t>
      </w:r>
      <w:proofErr w:type="spellStart"/>
      <w:r w:rsidRPr="00C05737">
        <w:t>Поглазовой</w:t>
      </w:r>
      <w:proofErr w:type="spellEnd"/>
      <w:r w:rsidRPr="00C05737">
        <w:t xml:space="preserve"> «Окружающий мир» 1-4 классы, Смоленск: «Ассоциация XXI век», 2013г.</w:t>
      </w:r>
    </w:p>
    <w:p w:rsidR="00EF35D2" w:rsidRPr="00C05737" w:rsidRDefault="00EF35D2" w:rsidP="00EF35D2">
      <w:pPr>
        <w:shd w:val="clear" w:color="auto" w:fill="FFFFFF"/>
        <w:jc w:val="both"/>
      </w:pPr>
      <w:r w:rsidRPr="00C05737">
        <w:t xml:space="preserve">       Рабочая программа обеспечена УМК:</w:t>
      </w:r>
    </w:p>
    <w:p w:rsidR="00EF35D2" w:rsidRPr="00C05737" w:rsidRDefault="00EF35D2" w:rsidP="00EF35D2">
      <w:pPr>
        <w:widowControl w:val="0"/>
        <w:shd w:val="clear" w:color="auto" w:fill="FFFFFF"/>
        <w:autoSpaceDE w:val="0"/>
        <w:autoSpaceDN w:val="0"/>
        <w:adjustRightInd w:val="0"/>
        <w:spacing w:line="252" w:lineRule="exact"/>
        <w:ind w:right="14"/>
        <w:rPr>
          <w:spacing w:val="-2"/>
        </w:rPr>
      </w:pPr>
      <w:r w:rsidRPr="00C05737">
        <w:rPr>
          <w:spacing w:val="-2"/>
        </w:rPr>
        <w:t xml:space="preserve">- учебник О.Т. </w:t>
      </w:r>
      <w:proofErr w:type="spellStart"/>
      <w:r w:rsidRPr="00C05737">
        <w:rPr>
          <w:spacing w:val="-2"/>
        </w:rPr>
        <w:t>Поглазова</w:t>
      </w:r>
      <w:proofErr w:type="spellEnd"/>
      <w:r w:rsidRPr="00C05737">
        <w:rPr>
          <w:spacing w:val="-2"/>
        </w:rPr>
        <w:t>, Н.И</w:t>
      </w:r>
      <w:r>
        <w:rPr>
          <w:spacing w:val="-2"/>
        </w:rPr>
        <w:t xml:space="preserve">. </w:t>
      </w:r>
      <w:proofErr w:type="spellStart"/>
      <w:r>
        <w:rPr>
          <w:spacing w:val="-2"/>
        </w:rPr>
        <w:t>Ворожейкина</w:t>
      </w:r>
      <w:proofErr w:type="spellEnd"/>
      <w:r>
        <w:rPr>
          <w:spacing w:val="-2"/>
        </w:rPr>
        <w:t xml:space="preserve"> «Окружающий мир» 4</w:t>
      </w:r>
      <w:r w:rsidRPr="00C05737">
        <w:rPr>
          <w:spacing w:val="-2"/>
        </w:rPr>
        <w:t xml:space="preserve"> класс в 2 частях. - Смоленск: «Ассоци</w:t>
      </w:r>
      <w:r>
        <w:rPr>
          <w:spacing w:val="-2"/>
        </w:rPr>
        <w:t xml:space="preserve">ация XXI век», </w:t>
      </w:r>
      <w:smartTag w:uri="urn:schemas-microsoft-com:office:smarttags" w:element="metricconverter">
        <w:smartTagPr>
          <w:attr w:name="ProductID" w:val="2014 г"/>
        </w:smartTagPr>
        <w:r>
          <w:rPr>
            <w:spacing w:val="-2"/>
          </w:rPr>
          <w:t xml:space="preserve">2014 </w:t>
        </w:r>
        <w:r w:rsidRPr="00C05737">
          <w:rPr>
            <w:spacing w:val="-2"/>
          </w:rPr>
          <w:t>г</w:t>
        </w:r>
      </w:smartTag>
      <w:r w:rsidRPr="00C05737">
        <w:rPr>
          <w:spacing w:val="-2"/>
        </w:rPr>
        <w:t>.</w:t>
      </w:r>
    </w:p>
    <w:p w:rsidR="00EF35D2" w:rsidRPr="00C05737" w:rsidRDefault="00EF35D2" w:rsidP="00EF35D2">
      <w:r w:rsidRPr="00C05737">
        <w:t xml:space="preserve">- </w:t>
      </w:r>
      <w:proofErr w:type="spellStart"/>
      <w:r w:rsidRPr="00C05737">
        <w:t>Поглазова</w:t>
      </w:r>
      <w:proofErr w:type="spellEnd"/>
      <w:r w:rsidRPr="00C05737">
        <w:t xml:space="preserve"> О.</w:t>
      </w:r>
      <w:r>
        <w:t xml:space="preserve">Т., </w:t>
      </w:r>
      <w:proofErr w:type="spellStart"/>
      <w:r>
        <w:t>Шилин</w:t>
      </w:r>
      <w:proofErr w:type="spellEnd"/>
      <w:r>
        <w:t xml:space="preserve"> В.Д. Окружающий мир. 4</w:t>
      </w:r>
      <w:r w:rsidRPr="00C05737">
        <w:t xml:space="preserve"> класс. Рабочие тетради № 1 и № 2, </w:t>
      </w:r>
      <w:smartTag w:uri="urn:schemas-microsoft-com:office:smarttags" w:element="metricconverter">
        <w:smartTagPr>
          <w:attr w:name="ProductID" w:val="2017 г"/>
        </w:smartTagPr>
        <w:r w:rsidRPr="00C05737">
          <w:t>2017 г</w:t>
        </w:r>
      </w:smartTag>
      <w:r w:rsidRPr="00C05737">
        <w:t>.</w:t>
      </w:r>
    </w:p>
    <w:p w:rsidR="00EF35D2" w:rsidRPr="00C05737" w:rsidRDefault="00EF35D2" w:rsidP="00EF35D2">
      <w:pPr>
        <w:tabs>
          <w:tab w:val="left" w:pos="284"/>
        </w:tabs>
        <w:rPr>
          <w:lang w:eastAsia="en-US"/>
        </w:rPr>
      </w:pPr>
      <w:r>
        <w:rPr>
          <w:lang w:eastAsia="en-US"/>
        </w:rPr>
        <w:t xml:space="preserve">       </w:t>
      </w:r>
      <w:r w:rsidRPr="00C05737">
        <w:rPr>
          <w:lang w:eastAsia="en-US"/>
        </w:rPr>
        <w:t>Данная рабочая программа является гибкой и позволяет вносить изменения в ходе реализации в соответствии со сложившейся ситуацией.</w:t>
      </w:r>
    </w:p>
    <w:p w:rsidR="00EF35D2" w:rsidRPr="00C05737" w:rsidRDefault="00EF35D2" w:rsidP="00EF35D2">
      <w:pPr>
        <w:rPr>
          <w:rFonts w:eastAsia="Arial Unicode MS"/>
          <w:color w:val="000000"/>
        </w:rPr>
      </w:pPr>
      <w:r>
        <w:rPr>
          <w:rFonts w:eastAsia="Arial Unicode MS"/>
          <w:b/>
          <w:bCs/>
          <w:color w:val="000000"/>
        </w:rPr>
        <w:t xml:space="preserve">       </w:t>
      </w:r>
      <w:r w:rsidRPr="00C05737">
        <w:rPr>
          <w:rFonts w:eastAsia="Arial Unicode MS"/>
          <w:b/>
          <w:bCs/>
          <w:color w:val="000000"/>
        </w:rPr>
        <w:t>Цель изучения курса «</w:t>
      </w:r>
      <w:r w:rsidRPr="00C05737">
        <w:rPr>
          <w:rFonts w:eastAsia="Arial Unicode MS"/>
          <w:color w:val="000000"/>
        </w:rPr>
        <w:t xml:space="preserve">Окружающий мир» – формирование у младших школьников целостной картины природного и </w:t>
      </w:r>
      <w:proofErr w:type="spellStart"/>
      <w:r w:rsidRPr="00C05737">
        <w:rPr>
          <w:rFonts w:eastAsia="Arial Unicode MS"/>
          <w:color w:val="000000"/>
        </w:rPr>
        <w:t>социокультурного</w:t>
      </w:r>
      <w:proofErr w:type="spellEnd"/>
      <w:r w:rsidRPr="00C05737">
        <w:rPr>
          <w:rFonts w:eastAsia="Arial Unicode MS"/>
          <w:color w:val="000000"/>
        </w:rPr>
        <w:t xml:space="preserve"> мира, экологической и культурологической грамотности, нравственно-этических и безопасных норм взаимодействия с природой и людьми; воспитание гармонично развитой, духовно-нравственной личности, любящей своё Отечество, осознающей свою принадлежность к нему, уважающей образ жизни, нравы и традиции народов, его населяющих; личности, стремящейся активно участвовать в природоохранной, </w:t>
      </w:r>
      <w:proofErr w:type="spellStart"/>
      <w:r w:rsidRPr="00C05737">
        <w:rPr>
          <w:rFonts w:eastAsia="Arial Unicode MS"/>
          <w:color w:val="000000"/>
        </w:rPr>
        <w:t>здоровьесберегающей</w:t>
      </w:r>
      <w:proofErr w:type="spellEnd"/>
      <w:r w:rsidRPr="00C05737">
        <w:rPr>
          <w:rFonts w:eastAsia="Arial Unicode MS"/>
          <w:color w:val="000000"/>
        </w:rPr>
        <w:t xml:space="preserve">  и творческой деятельности.</w:t>
      </w:r>
    </w:p>
    <w:p w:rsidR="00EF35D2" w:rsidRPr="00C05737" w:rsidRDefault="00EF35D2" w:rsidP="00EF35D2">
      <w:pPr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       </w:t>
      </w:r>
      <w:r w:rsidRPr="00C05737">
        <w:rPr>
          <w:rFonts w:eastAsia="Arial Unicode MS"/>
          <w:b/>
          <w:bCs/>
          <w:color w:val="000000"/>
        </w:rPr>
        <w:t>Основными задачами</w:t>
      </w:r>
      <w:r w:rsidRPr="00C05737">
        <w:rPr>
          <w:rFonts w:eastAsia="Arial Unicode MS"/>
          <w:color w:val="000000"/>
        </w:rPr>
        <w:t> образовательного процесса при изучении курса «Окружающий мир» являются:</w:t>
      </w:r>
    </w:p>
    <w:p w:rsidR="00EF35D2" w:rsidRPr="00542F99" w:rsidRDefault="00EF35D2" w:rsidP="00EF35D2">
      <w:r>
        <w:t xml:space="preserve">- </w:t>
      </w:r>
      <w:r w:rsidRPr="00542F99">
        <w:t>социализация ребёнка;</w:t>
      </w:r>
    </w:p>
    <w:p w:rsidR="00EF35D2" w:rsidRPr="00542F99" w:rsidRDefault="00EF35D2" w:rsidP="00EF35D2">
      <w:r>
        <w:t xml:space="preserve">- </w:t>
      </w:r>
      <w:r w:rsidRPr="00542F99">
        <w:t>развитие познавательной активности и самостоятельности в получении знаний об окружающем мире, развитие личностных, регулятивных, познавательных, коммуникативных универсальных учебных действий;</w:t>
      </w:r>
    </w:p>
    <w:p w:rsidR="00EF35D2" w:rsidRPr="00542F99" w:rsidRDefault="00EF35D2" w:rsidP="00EF35D2">
      <w:r>
        <w:t xml:space="preserve">- </w:t>
      </w:r>
      <w:r w:rsidRPr="00542F99">
        <w:t>формирование информационной культуры (знание разных источников информации, умения отбирать нужную информацию, систематизировать её и представлять);</w:t>
      </w:r>
    </w:p>
    <w:p w:rsidR="00EF35D2" w:rsidRDefault="00EF35D2" w:rsidP="00EF35D2">
      <w:r>
        <w:t xml:space="preserve">- </w:t>
      </w:r>
      <w:r w:rsidRPr="00542F99">
        <w:t>воспитание любви к природе и своему Отечеству, бережного отношения ко всему живому на Земле, сознательного отношения к своему здоровью и здоровью других людей, уважения к прошлому своих предков и желания сохранять культурное и историческое наследие.</w:t>
      </w:r>
    </w:p>
    <w:p w:rsidR="00EF35D2" w:rsidRDefault="00EF35D2"/>
    <w:sectPr w:rsidR="00EF35D2" w:rsidSect="000B7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5D2"/>
    <w:rsid w:val="000B7869"/>
    <w:rsid w:val="00EF3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35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2018-12-29T07:11:00Z</dcterms:created>
  <dcterms:modified xsi:type="dcterms:W3CDTF">2018-12-29T07:13:00Z</dcterms:modified>
</cp:coreProperties>
</file>